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8A0173" w:rsidRPr="009A6392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8A0173" w:rsidRDefault="008A0173" w:rsidP="008A0173">
      <w:pPr>
        <w:ind w:left="1440"/>
        <w:rPr>
          <w:b/>
          <w:sz w:val="20"/>
          <w:szCs w:val="20"/>
        </w:rPr>
      </w:pPr>
    </w:p>
    <w:p w:rsidR="008A0173" w:rsidRPr="003F2DC5" w:rsidRDefault="008A0173" w:rsidP="008A0173">
      <w:pPr>
        <w:ind w:left="1440"/>
        <w:rPr>
          <w:b/>
          <w:sz w:val="20"/>
          <w:szCs w:val="20"/>
        </w:rPr>
      </w:pPr>
    </w:p>
    <w:p w:rsidR="008A0173" w:rsidRPr="00D07190" w:rsidRDefault="008A0173" w:rsidP="008A0173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3"/>
        <w:gridCol w:w="1270"/>
        <w:gridCol w:w="530"/>
        <w:gridCol w:w="1011"/>
        <w:gridCol w:w="1044"/>
        <w:gridCol w:w="980"/>
        <w:gridCol w:w="65"/>
        <w:gridCol w:w="957"/>
        <w:gridCol w:w="1645"/>
      </w:tblGrid>
      <w:tr w:rsidR="008A0173" w:rsidRPr="003F2DC5" w:rsidTr="007052AC">
        <w:trPr>
          <w:trHeight w:val="265"/>
        </w:trPr>
        <w:tc>
          <w:tcPr>
            <w:tcW w:w="10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8A0173" w:rsidRPr="003F2DC5" w:rsidTr="007052AC">
        <w:trPr>
          <w:trHeight w:val="883"/>
        </w:trPr>
        <w:tc>
          <w:tcPr>
            <w:tcW w:w="1087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99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173" w:rsidRPr="00732F6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4E11E9" w:rsidRDefault="008A0173" w:rsidP="008A017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EM</w:t>
            </w: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TS</w:t>
            </w:r>
            <w:r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4E11E9">
              <w:rPr>
                <w:sz w:val="20"/>
                <w:szCs w:val="20"/>
                <w:shd w:val="clear" w:color="auto" w:fill="FFFFFF"/>
              </w:rPr>
              <w:t>4</w:t>
            </w:r>
          </w:p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89098E">
              <w:rPr>
                <w:sz w:val="20"/>
                <w:szCs w:val="20"/>
                <w:lang w:val="kk-KZ"/>
              </w:rPr>
              <w:t>Энергетикалық менеджмент</w:t>
            </w:r>
            <w:r w:rsidRPr="003F0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технологиялары</w:t>
            </w: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8A0173" w:rsidRPr="007052AC" w:rsidRDefault="008A0173" w:rsidP="008A0173">
            <w:pPr>
              <w:rPr>
                <w:sz w:val="18"/>
                <w:szCs w:val="20"/>
                <w:lang w:val="kk-KZ"/>
              </w:rPr>
            </w:pPr>
            <w:r w:rsidRPr="007052AC">
              <w:rPr>
                <w:sz w:val="18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</w:tc>
      </w:tr>
      <w:tr w:rsidR="008A0173" w:rsidRPr="003F2DC5" w:rsidTr="008A017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A0173" w:rsidRPr="004E11E9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8A0173" w:rsidRPr="004E11E9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8A0173" w:rsidRPr="003F2DC5" w:rsidTr="007052AC">
        <w:trPr>
          <w:trHeight w:val="214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jc w:val="center"/>
              <w:rPr>
                <w:sz w:val="20"/>
                <w:szCs w:val="20"/>
              </w:rPr>
            </w:pPr>
          </w:p>
        </w:tc>
      </w:tr>
      <w:tr w:rsidR="008A0173" w:rsidRPr="004E11E9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E2C30" w:rsidRDefault="008A0173" w:rsidP="008A0173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26E34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357" w:type="pct"/>
            <w:gridSpan w:val="2"/>
            <w:vMerge/>
          </w:tcPr>
          <w:p w:rsidR="008A0173" w:rsidRPr="00CE2C30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rPr>
          <w:trHeight w:val="616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8A0173">
        <w:trPr>
          <w:trHeight w:val="109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Default="008A0173" w:rsidP="008A01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D73188" w:rsidRDefault="008A0173" w:rsidP="008A0173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8A0173" w:rsidRPr="007B696B" w:rsidTr="007052AC">
        <w:tc>
          <w:tcPr>
            <w:tcW w:w="1087" w:type="pct"/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CE2C30" w:rsidRDefault="008A0173" w:rsidP="008A0173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8A0173" w:rsidRPr="00A139C0" w:rsidRDefault="008A0173" w:rsidP="008A0173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Default="008A0173" w:rsidP="008A017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8A0173" w:rsidRPr="006D6F87" w:rsidRDefault="008A0173" w:rsidP="008A017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A0173" w:rsidRPr="004E11E9" w:rsidTr="007052AC">
        <w:trPr>
          <w:trHeight w:val="1032"/>
        </w:trPr>
        <w:tc>
          <w:tcPr>
            <w:tcW w:w="1087" w:type="pct"/>
            <w:vMerge w:val="restart"/>
            <w:shd w:val="clear" w:color="auto" w:fill="auto"/>
          </w:tcPr>
          <w:p w:rsidR="008A0173" w:rsidRPr="008F66D7" w:rsidRDefault="008A0173" w:rsidP="008A017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дың физикалық табиғатын түсіну; </w:t>
            </w:r>
          </w:p>
          <w:p w:rsidR="008A0173" w:rsidRPr="00732F64" w:rsidRDefault="008A0173" w:rsidP="008A0173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8A0173" w:rsidRPr="004E11E9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теріне тән сипаттама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ларға пайдалану параметрлерінің әсерін болжау үшін зерттеу, есептеу, талдау әдістерін қолдану; </w:t>
            </w:r>
          </w:p>
          <w:p w:rsidR="008A0173" w:rsidRPr="00EC512F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8A0173" w:rsidRPr="004E11E9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>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қорытындылау, түсінді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ру және бағалау </w:t>
            </w:r>
          </w:p>
          <w:p w:rsidR="008A0173" w:rsidRPr="00EC512F" w:rsidRDefault="008A0173" w:rsidP="004E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4E11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күн концентратор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ларының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терінің жұмысын жақсарту мүмкіндігін іздеу үшін қолдану.</w:t>
            </w:r>
          </w:p>
        </w:tc>
      </w:tr>
      <w:tr w:rsidR="008A0173" w:rsidRPr="004E11E9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8A0173" w:rsidRPr="004E11E9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құрылғылардың даму тенденциялары мен салдарын болжау, ғылымды қажетсінетін жабдықтар мен иннова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ци</w:t>
            </w:r>
            <w:r w:rsidR="007052AC">
              <w:rPr>
                <w:lang w:val="kk-KZ"/>
              </w:rPr>
              <w:t>ялық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технологиялар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 дамытудағы мәселелерді шешу.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913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8A0173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lastRenderedPageBreak/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proofErr w:type="gramStart"/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8A0173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8A0173" w:rsidRPr="004D779C" w:rsidRDefault="008A0173" w:rsidP="008A01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8A0173" w:rsidRPr="004E11E9" w:rsidRDefault="008A0173" w:rsidP="008A0173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8A0173" w:rsidRPr="00DC39B0" w:rsidRDefault="008A0173" w:rsidP="008A0173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8A0173" w:rsidRPr="00DC39B0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AC2642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AC2642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AC2642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</w:t>
              </w:r>
              <w:proofErr w:type="spellStart"/>
              <w:r>
                <w:rPr>
                  <w:rStyle w:val="aa"/>
                </w:rPr>
                <w:t>electrosam.ru</w:t>
              </w:r>
              <w:proofErr w:type="spellEnd"/>
              <w:r>
                <w:rPr>
                  <w:rStyle w:val="aa"/>
                </w:rPr>
                <w:t>)</w:t>
              </w:r>
            </w:hyperlink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8A0173" w:rsidRPr="00407938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</w:tc>
      </w:tr>
    </w:tbl>
    <w:p w:rsidR="008A0173" w:rsidRPr="003F2DC5" w:rsidRDefault="008A0173" w:rsidP="008A0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8A0173" w:rsidRPr="00E32800" w:rsidTr="004E11E9">
        <w:trPr>
          <w:trHeight w:val="2534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8A0173" w:rsidRPr="004E7FA2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8A0173" w:rsidRPr="00AD23BE" w:rsidRDefault="008A0173" w:rsidP="008A0173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8A0173" w:rsidRDefault="008A0173" w:rsidP="008A0173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8A0173" w:rsidRPr="00AD23BE" w:rsidRDefault="008A0173" w:rsidP="008A0173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 xml:space="preserve">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8A0173" w:rsidRPr="00421B33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8A0173" w:rsidRPr="00BA6437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8A0173" w:rsidRPr="00992B40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4E11E9" w:rsidRDefault="008A0173" w:rsidP="008A017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57701D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8A0173" w:rsidRPr="003F2DC5" w:rsidTr="008A0173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2F2C36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8A0173" w:rsidRPr="003F2DC5" w:rsidTr="008A0173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4309A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A0173" w:rsidRPr="003F2DC5" w:rsidTr="008A0173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6D1812" w:rsidRDefault="008A0173" w:rsidP="008A0173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053AD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430635" w:rsidRDefault="008A0173" w:rsidP="008A017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</w:t>
            </w:r>
            <w:proofErr w:type="gramStart"/>
            <w:r w:rsidRPr="00362E3D">
              <w:rPr>
                <w:bCs/>
                <w:sz w:val="16"/>
                <w:szCs w:val="16"/>
              </w:rPr>
              <w:t>на</w:t>
            </w:r>
            <w:proofErr w:type="gramEnd"/>
            <w:r w:rsidRPr="00362E3D">
              <w:rPr>
                <w:bCs/>
                <w:sz w:val="16"/>
                <w:szCs w:val="16"/>
              </w:rPr>
              <w:t>қ</w:t>
            </w:r>
            <w:proofErr w:type="gramStart"/>
            <w:r w:rsidRPr="00362E3D">
              <w:rPr>
                <w:bCs/>
                <w:sz w:val="16"/>
                <w:szCs w:val="16"/>
              </w:rPr>
              <w:t>ты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8A0173" w:rsidRPr="00430635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8A0173" w:rsidRPr="00E32800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A0173" w:rsidRPr="003F2DC5" w:rsidTr="008A0173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8A0173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8A0173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8A0173" w:rsidRPr="00A74824" w:rsidRDefault="008A0173" w:rsidP="008A0173">
            <w:pPr>
              <w:jc w:val="both"/>
              <w:rPr>
                <w:sz w:val="16"/>
                <w:szCs w:val="16"/>
              </w:rPr>
            </w:pPr>
          </w:p>
        </w:tc>
      </w:tr>
      <w:tr w:rsidR="008A0173" w:rsidRPr="004E11E9" w:rsidTr="008A0173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8A0173" w:rsidRPr="00E1082A" w:rsidRDefault="008A0173" w:rsidP="008A0173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8A0173" w:rsidRPr="00E1082A" w:rsidTr="008A0173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8A0173" w:rsidRPr="00E1082A" w:rsidTr="008A0173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8A0173" w:rsidRPr="00E1082A" w:rsidTr="008A0173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8A0173" w:rsidRPr="00E1082A" w:rsidTr="008A0173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8A0173" w:rsidRPr="00E1082A" w:rsidTr="008A0173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E1082A">
              <w:rPr>
                <w:sz w:val="16"/>
                <w:szCs w:val="16"/>
              </w:rPr>
              <w:t>н</w:t>
            </w:r>
            <w:proofErr w:type="spellEnd"/>
            <w:r w:rsidRPr="00E1082A">
              <w:rPr>
                <w:sz w:val="16"/>
                <w:szCs w:val="16"/>
              </w:rPr>
              <w:t xml:space="preserve">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8A0173" w:rsidRPr="00E1082A" w:rsidTr="008A0173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</w:tbl>
    <w:p w:rsidR="008A0173" w:rsidRDefault="008A0173" w:rsidP="008A0173">
      <w:pPr>
        <w:ind w:left="1440"/>
        <w:rPr>
          <w:sz w:val="20"/>
          <w:szCs w:val="20"/>
        </w:rPr>
      </w:pPr>
    </w:p>
    <w:p w:rsidR="004E11E9" w:rsidRPr="0051166C" w:rsidRDefault="004E11E9" w:rsidP="004E11E9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  <w:lang w:val="kk-KZ"/>
        </w:rPr>
        <w:t>О</w:t>
      </w:r>
      <w:r w:rsidRPr="0051166C">
        <w:rPr>
          <w:b/>
          <w:sz w:val="20"/>
          <w:szCs w:val="20"/>
        </w:rPr>
        <w:t>қу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курсының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мазмұнын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жүзеге</w:t>
      </w:r>
      <w:r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асыру</w:t>
      </w:r>
      <w:proofErr w:type="spellEnd"/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күнтізбесі (</w:t>
      </w:r>
      <w:proofErr w:type="spellStart"/>
      <w:r w:rsidRPr="0051166C">
        <w:rPr>
          <w:b/>
          <w:sz w:val="20"/>
          <w:szCs w:val="20"/>
        </w:rPr>
        <w:t>кестесі</w:t>
      </w:r>
      <w:proofErr w:type="spellEnd"/>
      <w:r w:rsidRPr="0051166C">
        <w:rPr>
          <w:b/>
          <w:sz w:val="20"/>
          <w:szCs w:val="20"/>
        </w:rPr>
        <w:t>)</w:t>
      </w:r>
    </w:p>
    <w:tbl>
      <w:tblPr>
        <w:tblStyle w:val="a9"/>
        <w:tblW w:w="10319" w:type="dxa"/>
        <w:tblInd w:w="-572" w:type="dxa"/>
        <w:tblLayout w:type="fixed"/>
        <w:tblLook w:val="04A0"/>
      </w:tblPr>
      <w:tblGrid>
        <w:gridCol w:w="674"/>
        <w:gridCol w:w="7803"/>
        <w:gridCol w:w="850"/>
        <w:gridCol w:w="992"/>
      </w:tblGrid>
      <w:tr w:rsidR="004E11E9" w:rsidRPr="0051166C" w:rsidTr="00404DD7">
        <w:tc>
          <w:tcPr>
            <w:tcW w:w="674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1166C">
              <w:rPr>
                <w:b/>
                <w:sz w:val="20"/>
                <w:szCs w:val="20"/>
              </w:rPr>
              <w:t>алл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E11E9" w:rsidRPr="0051166C" w:rsidTr="00404DD7">
        <w:tc>
          <w:tcPr>
            <w:tcW w:w="10319" w:type="dxa"/>
            <w:gridSpan w:val="4"/>
          </w:tcPr>
          <w:p w:rsidR="004E11E9" w:rsidRPr="004E1A67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803" w:type="dxa"/>
          </w:tcPr>
          <w:p w:rsidR="004E11E9" w:rsidRPr="001D2858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D912AA">
              <w:rPr>
                <w:sz w:val="20"/>
                <w:szCs w:val="20"/>
              </w:rPr>
              <w:t>К</w:t>
            </w:r>
            <w:proofErr w:type="gramEnd"/>
            <w:r w:rsidRPr="00D912AA">
              <w:rPr>
                <w:sz w:val="20"/>
                <w:szCs w:val="20"/>
              </w:rPr>
              <w:t xml:space="preserve">әсіпорынның </w:t>
            </w:r>
            <w:proofErr w:type="spellStart"/>
            <w:r w:rsidRPr="00D912AA">
              <w:rPr>
                <w:sz w:val="20"/>
                <w:szCs w:val="20"/>
              </w:rPr>
              <w:t>негізгі</w:t>
            </w:r>
            <w:proofErr w:type="spellEnd"/>
            <w:r w:rsidRPr="00D912AA">
              <w:rPr>
                <w:sz w:val="20"/>
                <w:szCs w:val="20"/>
              </w:rPr>
              <w:t xml:space="preserve"> құралдары </w:t>
            </w:r>
            <w:proofErr w:type="spellStart"/>
            <w:r w:rsidRPr="00D912AA">
              <w:rPr>
                <w:sz w:val="20"/>
                <w:szCs w:val="20"/>
              </w:rPr>
              <w:t>оларды</w:t>
            </w:r>
            <w:proofErr w:type="spellEnd"/>
            <w:r w:rsidRPr="00D912AA">
              <w:rPr>
                <w:sz w:val="20"/>
                <w:szCs w:val="20"/>
              </w:rPr>
              <w:t xml:space="preserve"> бағалау әдістері</w:t>
            </w:r>
            <w:r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технологиясы</w:t>
            </w:r>
            <w:r w:rsidRPr="00D912A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D6291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7A43DB">
              <w:rPr>
                <w:sz w:val="20"/>
                <w:szCs w:val="20"/>
                <w:lang w:val="kk-KZ"/>
              </w:rPr>
              <w:t>Негізгі қорлардың құрылымы мен талдауына байланысты көрсеткіштерді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8E25F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803" w:type="dxa"/>
          </w:tcPr>
          <w:p w:rsidR="004E11E9" w:rsidRPr="00901A14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7A43DB">
              <w:rPr>
                <w:sz w:val="20"/>
                <w:szCs w:val="20"/>
              </w:rPr>
              <w:t>Негізгі</w:t>
            </w:r>
            <w:proofErr w:type="spellEnd"/>
            <w:r w:rsidRPr="007A43DB">
              <w:rPr>
                <w:sz w:val="20"/>
                <w:szCs w:val="20"/>
              </w:rPr>
              <w:t xml:space="preserve"> және ағымдағы </w:t>
            </w:r>
            <w:proofErr w:type="gramStart"/>
            <w:r w:rsidRPr="007A43DB">
              <w:rPr>
                <w:sz w:val="20"/>
                <w:szCs w:val="20"/>
              </w:rPr>
              <w:t>к</w:t>
            </w:r>
            <w:proofErr w:type="gramEnd"/>
            <w:r w:rsidRPr="007A43DB">
              <w:rPr>
                <w:sz w:val="20"/>
                <w:szCs w:val="20"/>
              </w:rPr>
              <w:t xml:space="preserve">әсіпорын </w:t>
            </w:r>
            <w:proofErr w:type="spellStart"/>
            <w:r w:rsidRPr="007A43DB">
              <w:rPr>
                <w:sz w:val="20"/>
                <w:szCs w:val="20"/>
              </w:rPr>
              <w:t>активтері</w:t>
            </w:r>
            <w:proofErr w:type="spellEnd"/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СЗ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Айналым қаражаттарының айналым көрсеткіштерін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EB7415" w:rsidTr="00404DD7"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2312E" w:rsidRDefault="004E11E9" w:rsidP="00404DD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146BA">
              <w:rPr>
                <w:sz w:val="20"/>
                <w:szCs w:val="20"/>
                <w:lang w:val="kk-KZ"/>
              </w:rPr>
              <w:t>Кәсіпорынның энергетикалық шаруашылығы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2312E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Кәсіпорынның еңбек ресурстары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Еңбек өнімділігінің көрсеткіштері мен өлшеуіштері.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984141">
              <w:rPr>
                <w:sz w:val="20"/>
                <w:szCs w:val="20"/>
                <w:lang w:val="kk-KZ"/>
              </w:rPr>
              <w:t>. Кәсіпорынның энергия менеджерінің міндеттері.</w:t>
            </w:r>
          </w:p>
        </w:tc>
        <w:tc>
          <w:tcPr>
            <w:tcW w:w="850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901A14" w:rsidTr="00404DD7">
        <w:tc>
          <w:tcPr>
            <w:tcW w:w="674" w:type="dxa"/>
            <w:vMerge w:val="restart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803" w:type="dxa"/>
          </w:tcPr>
          <w:p w:rsidR="004E11E9" w:rsidRPr="00AD0AFF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Энергетика саласындағы өндірістің өзіндік құны, баға белгілеу және тарифтері.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0A36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5E6861">
              <w:rPr>
                <w:sz w:val="20"/>
                <w:szCs w:val="20"/>
                <w:lang w:val="kk-KZ"/>
              </w:rPr>
              <w:t>Шығындарды жіктеу: экономикалық элементтер, шығындар баптары, өндіріс көлемінің өзгеруіне қатысты, өндіріс процесіндегі рөл, электр энергиясының өзіндік құнын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D55D53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177363">
              <w:rPr>
                <w:sz w:val="20"/>
                <w:szCs w:val="20"/>
                <w:lang w:val="kk-KZ"/>
              </w:rPr>
              <w:t>Кәсіпорында энергия тұтынуды жоспарлау</w:t>
            </w:r>
          </w:p>
        </w:tc>
        <w:tc>
          <w:tcPr>
            <w:tcW w:w="850" w:type="dxa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FD73FE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 xml:space="preserve">Энергия жабдықтарын пайдалану және жөндеуді ұйымдастыру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525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Жанама шығыстарды бөлу және оларды өнім бірлігінің өзіндік құнына жатқызу.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Кәсіпорындарды энергиямен жабдықтау экономикасының негіздері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86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Кәсіпорындағы өнім сапасын басқару.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Өнеркәсіп кәсіпорындарының энергия шаруашылығы жұмысын жоспарлау экономикасы.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4CB2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24CB2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Электр желілері бойынша электр энергиясын беру мен таратудың өзіндік құнын анықтау.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4E11E9" w:rsidTr="00404DD7"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277141">
              <w:rPr>
                <w:sz w:val="20"/>
                <w:szCs w:val="20"/>
                <w:lang w:val="kk-KZ"/>
              </w:rPr>
              <w:t>Энергия үнемдеу және энергия тиімділігі бағдарламаларын әзірлеудің жалпы тәсілдері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172F32" w:rsidTr="00404DD7">
        <w:tc>
          <w:tcPr>
            <w:tcW w:w="8477" w:type="dxa"/>
            <w:gridSpan w:val="2"/>
          </w:tcPr>
          <w:p w:rsidR="004E11E9" w:rsidRPr="00172F32" w:rsidRDefault="004E11E9" w:rsidP="00404D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E11E9" w:rsidRPr="00190A3B" w:rsidTr="00404DD7">
        <w:tc>
          <w:tcPr>
            <w:tcW w:w="674" w:type="dxa"/>
            <w:vMerge w:val="restart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F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</w:tcPr>
          <w:p w:rsidR="004E11E9" w:rsidRPr="00172F32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Өнеркәсіптік кәсіпорындардың энергия ресурстарын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0A72">
              <w:rPr>
                <w:sz w:val="20"/>
                <w:szCs w:val="20"/>
                <w:lang w:val="kk-KZ"/>
              </w:rPr>
              <w:t>Smart Grid</w:t>
            </w:r>
            <w:r>
              <w:rPr>
                <w:sz w:val="20"/>
                <w:szCs w:val="20"/>
                <w:lang w:val="kk-KZ"/>
              </w:rPr>
              <w:t xml:space="preserve"> негізінде</w:t>
            </w:r>
            <w:r w:rsidRPr="00AE269B">
              <w:rPr>
                <w:sz w:val="20"/>
                <w:szCs w:val="20"/>
                <w:lang w:val="kk-KZ"/>
              </w:rPr>
              <w:t xml:space="preserve"> басқару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366EED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Кәсіпорынның өндірістік қуаты және өндірістік бағдарламасы.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A7BE3">
              <w:rPr>
                <w:sz w:val="20"/>
                <w:szCs w:val="20"/>
                <w:lang w:val="kk-KZ"/>
              </w:rPr>
              <w:t>Заманауи энергия үнемдеу технологиялары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6FB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</w:tcPr>
          <w:p w:rsidR="004E11E9" w:rsidRPr="003F6FB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Қазақстанның салық жүйесі және энергия кәсіпорындары.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60"/>
        </w:trPr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824E3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Энергия өндірісінің кірісі, пайдасы және пайдалылығы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824E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77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Жобалық талдау. Энергетикадағы техникалық-экономикалық есептеулер.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67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77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Пайдаға салық салу. Өнім мен өндірістің рентабельділік көрсеткіштерін есептеу. Үзіліс нүктесі.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366EED" w:rsidTr="00404DD7">
        <w:trPr>
          <w:trHeight w:val="272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A0448F">
              <w:rPr>
                <w:sz w:val="20"/>
                <w:szCs w:val="20"/>
                <w:lang w:val="kk-KZ"/>
              </w:rPr>
              <w:t>. Энергия аудитінің негіздері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6EE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66EED">
              <w:rPr>
                <w:b/>
                <w:sz w:val="20"/>
                <w:szCs w:val="20"/>
                <w:lang w:val="kk-KZ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Жобалық талдау.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106F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Айналым қаражаттары және олардың айналымын жеделдету жолдары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BE106F" w:rsidRDefault="004E11E9" w:rsidP="004E11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4562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E106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техникалық-экономикалық есептері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448F">
              <w:rPr>
                <w:sz w:val="20"/>
                <w:szCs w:val="20"/>
                <w:lang w:val="kk-KZ"/>
              </w:rPr>
              <w:t>Кәсіпорынның энергетикалық паспорты және энергия тиімділігін арттыру бағдарламасы.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4E11E9" w:rsidTr="00404DD7"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803" w:type="dxa"/>
          </w:tcPr>
          <w:p w:rsidR="004E11E9" w:rsidRPr="008F1AF7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Өндірістік процесс, өндіріс түрлері, кәсіпорынның өндірістік құрылымы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56"/>
        </w:trPr>
        <w:tc>
          <w:tcPr>
            <w:tcW w:w="674" w:type="dxa"/>
            <w:vMerge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СЗ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A3439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3439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A1BBA">
              <w:rPr>
                <w:sz w:val="20"/>
                <w:szCs w:val="20"/>
                <w:lang w:val="kk-KZ"/>
              </w:rPr>
              <w:t>Бюджеттік мекеме мен ұйымдағы энергия тұтынуды басқару</w:t>
            </w:r>
          </w:p>
        </w:tc>
        <w:tc>
          <w:tcPr>
            <w:tcW w:w="850" w:type="dxa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Өндірістің ғылыми-техникалық және ұйымдастырушылық дайындығы.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84"/>
        </w:trPr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602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баға саясаты.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F4CC2">
              <w:rPr>
                <w:sz w:val="20"/>
                <w:szCs w:val="20"/>
                <w:lang w:val="kk-KZ"/>
              </w:rPr>
              <w:t>Энергия үнемдеу жобаларының экономикалық мәселелері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7132A4" w:rsidTr="00404DD7">
        <w:tc>
          <w:tcPr>
            <w:tcW w:w="674" w:type="dxa"/>
            <w:vMerge w:val="restart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Кәсіпорынды басқару жүйесіндегі ұйымдастырушылық қатынастар.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132A4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Өнеркәсіп өнімінің сапасы және оның көрсеткіштері.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4E11E9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0D3621">
              <w:rPr>
                <w:sz w:val="20"/>
                <w:szCs w:val="20"/>
                <w:lang w:val="kk-KZ"/>
              </w:rPr>
              <w:t>Өнімді стандарттау. Өнімді, сапа жүйесін сертификаттау.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7132A4" w:rsidTr="00404DD7">
        <w:tc>
          <w:tcPr>
            <w:tcW w:w="8477" w:type="dxa"/>
            <w:gridSpan w:val="2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Default="004E11E9" w:rsidP="008A0173">
      <w:pPr>
        <w:ind w:left="1440"/>
        <w:rPr>
          <w:sz w:val="20"/>
          <w:szCs w:val="20"/>
        </w:rPr>
      </w:pPr>
    </w:p>
    <w:p w:rsidR="008A0173" w:rsidRPr="003F2DC5" w:rsidRDefault="008A0173" w:rsidP="008A0173">
      <w:pPr>
        <w:jc w:val="both"/>
        <w:rPr>
          <w:sz w:val="20"/>
          <w:szCs w:val="20"/>
        </w:rPr>
      </w:pPr>
    </w:p>
    <w:p w:rsidR="008A0173" w:rsidRPr="00E671E1" w:rsidRDefault="004E11E9" w:rsidP="008A0173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8A0173" w:rsidRPr="007132A4">
        <w:rPr>
          <w:b/>
          <w:sz w:val="20"/>
          <w:szCs w:val="20"/>
          <w:lang w:val="kk-KZ"/>
        </w:rPr>
        <w:t>_________</w:t>
      </w:r>
      <w:r w:rsidR="008A0173">
        <w:rPr>
          <w:b/>
          <w:sz w:val="20"/>
          <w:szCs w:val="20"/>
          <w:lang w:val="kk-KZ"/>
        </w:rPr>
        <w:t>______________</w:t>
      </w:r>
      <w:r w:rsidR="008A0173" w:rsidRPr="004D7D60">
        <w:rPr>
          <w:b/>
          <w:sz w:val="20"/>
          <w:szCs w:val="20"/>
          <w:lang w:val="kk-KZ"/>
        </w:rPr>
        <w:t xml:space="preserve"> </w:t>
      </w:r>
      <w:r w:rsidR="008A0173">
        <w:rPr>
          <w:b/>
          <w:sz w:val="20"/>
          <w:szCs w:val="20"/>
          <w:lang w:val="kk-KZ"/>
        </w:rPr>
        <w:t xml:space="preserve"> </w:t>
      </w:r>
      <w:r w:rsidR="008A0173" w:rsidRPr="004E11E9">
        <w:rPr>
          <w:b/>
          <w:sz w:val="20"/>
          <w:szCs w:val="20"/>
        </w:rPr>
        <w:t xml:space="preserve">     </w:t>
      </w:r>
      <w:r w:rsidR="008A0173">
        <w:rPr>
          <w:b/>
          <w:sz w:val="20"/>
          <w:szCs w:val="20"/>
        </w:rPr>
        <w:t xml:space="preserve">                   </w:t>
      </w:r>
      <w:proofErr w:type="spellStart"/>
      <w:r w:rsidR="008A0173">
        <w:rPr>
          <w:b/>
          <w:sz w:val="20"/>
          <w:szCs w:val="20"/>
        </w:rPr>
        <w:t>Бейсен</w:t>
      </w:r>
      <w:proofErr w:type="spellEnd"/>
      <w:r w:rsidR="008A0173">
        <w:rPr>
          <w:b/>
          <w:sz w:val="20"/>
          <w:szCs w:val="20"/>
        </w:rPr>
        <w:t xml:space="preserve"> Н.А.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 w:rsidR="004E11E9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8A0173" w:rsidRPr="008A0173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 w:rsidR="004E11E9">
        <w:rPr>
          <w:b/>
          <w:sz w:val="20"/>
          <w:szCs w:val="20"/>
          <w:lang w:val="kk-KZ"/>
        </w:rPr>
        <w:tab/>
      </w:r>
      <w:r w:rsidR="004E11E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____________________</w:t>
      </w:r>
      <w:r w:rsidR="004E11E9">
        <w:rPr>
          <w:b/>
          <w:sz w:val="20"/>
          <w:szCs w:val="20"/>
          <w:lang w:val="kk-KZ"/>
        </w:rPr>
        <w:t>___</w:t>
      </w:r>
      <w:r w:rsidR="004E11E9">
        <w:rPr>
          <w:b/>
          <w:sz w:val="20"/>
          <w:szCs w:val="20"/>
          <w:lang w:val="kk-KZ"/>
        </w:rPr>
        <w:tab/>
        <w:t xml:space="preserve">               Сванбаев Е.А</w:t>
      </w:r>
    </w:p>
    <w:p w:rsidR="008A0173" w:rsidRP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A0173" w:rsidRPr="00763A87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FD2C5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A0173" w:rsidRPr="000731D1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6164DE" w:rsidRDefault="008A0173" w:rsidP="008A0173">
      <w:pPr>
        <w:rPr>
          <w:sz w:val="20"/>
          <w:szCs w:val="20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E238A3" w:rsidRPr="008A0173" w:rsidRDefault="00E238A3">
      <w:pPr>
        <w:rPr>
          <w:lang w:val="kk-KZ"/>
        </w:rPr>
      </w:pPr>
    </w:p>
    <w:sectPr w:rsidR="00E238A3" w:rsidRPr="008A0173" w:rsidSect="008A0173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73"/>
    <w:rsid w:val="004E11E9"/>
    <w:rsid w:val="007052AC"/>
    <w:rsid w:val="007D3376"/>
    <w:rsid w:val="008A0173"/>
    <w:rsid w:val="00AC2642"/>
    <w:rsid w:val="00E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8A0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A0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A0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A0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A0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A0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7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A017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8A017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A0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A017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A017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8A0173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8A01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A017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8A0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A017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8A0173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A017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A0173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8A0173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8A0173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8A0173"/>
  </w:style>
  <w:style w:type="character" w:customStyle="1" w:styleId="normaltextrun">
    <w:name w:val="normaltextrun"/>
    <w:basedOn w:val="a0"/>
    <w:rsid w:val="008A0173"/>
  </w:style>
  <w:style w:type="character" w:customStyle="1" w:styleId="eop">
    <w:name w:val="eop"/>
    <w:basedOn w:val="a0"/>
    <w:rsid w:val="008A0173"/>
  </w:style>
  <w:style w:type="paragraph" w:customStyle="1" w:styleId="Default">
    <w:name w:val="Default"/>
    <w:rsid w:val="008A01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fa">
    <w:name w:val="ffa"/>
    <w:basedOn w:val="a0"/>
    <w:rsid w:val="008A0173"/>
  </w:style>
  <w:style w:type="character" w:customStyle="1" w:styleId="ff9">
    <w:name w:val="ff9"/>
    <w:basedOn w:val="a0"/>
    <w:rsid w:val="008A0173"/>
  </w:style>
  <w:style w:type="character" w:customStyle="1" w:styleId="ls1f">
    <w:name w:val="ls1f"/>
    <w:basedOn w:val="a0"/>
    <w:rsid w:val="008A0173"/>
  </w:style>
  <w:style w:type="character" w:customStyle="1" w:styleId="ff7">
    <w:name w:val="ff7"/>
    <w:basedOn w:val="a0"/>
    <w:rsid w:val="008A0173"/>
  </w:style>
  <w:style w:type="character" w:customStyle="1" w:styleId="af1">
    <w:name w:val="_"/>
    <w:basedOn w:val="a0"/>
    <w:rsid w:val="008A0173"/>
  </w:style>
  <w:style w:type="character" w:customStyle="1" w:styleId="ls2c">
    <w:name w:val="ls2c"/>
    <w:basedOn w:val="a0"/>
    <w:rsid w:val="008A0173"/>
  </w:style>
  <w:style w:type="character" w:customStyle="1" w:styleId="ls2d">
    <w:name w:val="ls2d"/>
    <w:basedOn w:val="a0"/>
    <w:rsid w:val="008A0173"/>
  </w:style>
  <w:style w:type="character" w:customStyle="1" w:styleId="ls2e">
    <w:name w:val="ls2e"/>
    <w:basedOn w:val="a0"/>
    <w:rsid w:val="008A0173"/>
  </w:style>
  <w:style w:type="character" w:customStyle="1" w:styleId="ls2f">
    <w:name w:val="ls2f"/>
    <w:basedOn w:val="a0"/>
    <w:rsid w:val="008A0173"/>
  </w:style>
  <w:style w:type="character" w:customStyle="1" w:styleId="ls35">
    <w:name w:val="ls35"/>
    <w:basedOn w:val="a0"/>
    <w:rsid w:val="008A0173"/>
  </w:style>
  <w:style w:type="character" w:customStyle="1" w:styleId="ls37">
    <w:name w:val="ls37"/>
    <w:basedOn w:val="a0"/>
    <w:rsid w:val="008A0173"/>
  </w:style>
  <w:style w:type="character" w:customStyle="1" w:styleId="ls18">
    <w:name w:val="ls18"/>
    <w:basedOn w:val="a0"/>
    <w:rsid w:val="008A0173"/>
  </w:style>
  <w:style w:type="character" w:customStyle="1" w:styleId="ls38">
    <w:name w:val="ls38"/>
    <w:basedOn w:val="a0"/>
    <w:rsid w:val="008A0173"/>
  </w:style>
  <w:style w:type="character" w:customStyle="1" w:styleId="ff8">
    <w:name w:val="ff8"/>
    <w:basedOn w:val="a0"/>
    <w:rsid w:val="008A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3</cp:revision>
  <dcterms:created xsi:type="dcterms:W3CDTF">2023-09-25T12:04:00Z</dcterms:created>
  <dcterms:modified xsi:type="dcterms:W3CDTF">2023-09-27T09:29:00Z</dcterms:modified>
</cp:coreProperties>
</file>